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6FB" w:rsidRDefault="00CA252B">
      <w:pPr>
        <w:jc w:val="center"/>
        <w:rPr>
          <w:rFonts w:ascii="Arial Unicode MS" w:eastAsia="Arial Unicode MS" w:hAnsi="Arial Unicode MS" w:cs="Arial Unicode MS"/>
          <w:sz w:val="44"/>
          <w:szCs w:val="44"/>
        </w:rPr>
      </w:pPr>
      <w:r>
        <w:rPr>
          <w:rFonts w:ascii="Arial Unicode MS" w:eastAsia="Arial Unicode MS" w:hAnsi="Arial Unicode MS" w:cs="Arial Unicode MS" w:hint="eastAsia"/>
          <w:sz w:val="44"/>
          <w:szCs w:val="44"/>
        </w:rPr>
        <w:t>出资情况和利润分配情况说明</w:t>
      </w:r>
    </w:p>
    <w:p w:rsidR="000B16FB" w:rsidRDefault="000B16FB">
      <w:pPr>
        <w:rPr>
          <w:sz w:val="24"/>
          <w:szCs w:val="24"/>
        </w:rPr>
      </w:pPr>
    </w:p>
    <w:tbl>
      <w:tblPr>
        <w:tblW w:w="921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85"/>
        <w:gridCol w:w="1348"/>
        <w:gridCol w:w="1629"/>
        <w:gridCol w:w="1245"/>
        <w:gridCol w:w="1306"/>
        <w:gridCol w:w="1701"/>
      </w:tblGrid>
      <w:tr w:rsidR="000B16FB">
        <w:trPr>
          <w:trHeight w:val="493"/>
        </w:trPr>
        <w:tc>
          <w:tcPr>
            <w:tcW w:w="1985" w:type="dxa"/>
            <w:vMerge w:val="restart"/>
            <w:vAlign w:val="center"/>
          </w:tcPr>
          <w:p w:rsidR="000B16FB" w:rsidRDefault="00CA252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股东姓名或名称</w:t>
            </w:r>
          </w:p>
        </w:tc>
        <w:tc>
          <w:tcPr>
            <w:tcW w:w="7229" w:type="dxa"/>
            <w:gridSpan w:val="5"/>
          </w:tcPr>
          <w:p w:rsidR="000B16FB" w:rsidRDefault="00CA252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认缴和利润分配情况</w:t>
            </w:r>
          </w:p>
        </w:tc>
      </w:tr>
      <w:tr w:rsidR="000B16FB">
        <w:trPr>
          <w:trHeight w:val="1056"/>
        </w:trPr>
        <w:tc>
          <w:tcPr>
            <w:tcW w:w="1985" w:type="dxa"/>
            <w:vMerge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0B16FB" w:rsidRDefault="00CA252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出资数额（万元）</w:t>
            </w:r>
          </w:p>
        </w:tc>
        <w:tc>
          <w:tcPr>
            <w:tcW w:w="1629" w:type="dxa"/>
            <w:vAlign w:val="center"/>
          </w:tcPr>
          <w:p w:rsidR="000B16FB" w:rsidRDefault="00CA252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出资性质（认缴或实缴）</w:t>
            </w:r>
          </w:p>
        </w:tc>
        <w:tc>
          <w:tcPr>
            <w:tcW w:w="1245" w:type="dxa"/>
            <w:vAlign w:val="center"/>
          </w:tcPr>
          <w:p w:rsidR="000B16FB" w:rsidRDefault="00CA252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出资时间</w:t>
            </w:r>
          </w:p>
        </w:tc>
        <w:tc>
          <w:tcPr>
            <w:tcW w:w="1306" w:type="dxa"/>
            <w:vAlign w:val="center"/>
          </w:tcPr>
          <w:p w:rsidR="000B16FB" w:rsidRDefault="00CA252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出资比例</w:t>
            </w:r>
          </w:p>
        </w:tc>
        <w:tc>
          <w:tcPr>
            <w:tcW w:w="1701" w:type="dxa"/>
            <w:vAlign w:val="center"/>
          </w:tcPr>
          <w:p w:rsidR="000B16FB" w:rsidRDefault="00CA252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利润分配比例</w:t>
            </w:r>
          </w:p>
        </w:tc>
      </w:tr>
      <w:tr w:rsidR="000B16FB">
        <w:trPr>
          <w:trHeight w:val="493"/>
        </w:trPr>
        <w:tc>
          <w:tcPr>
            <w:tcW w:w="1985" w:type="dxa"/>
          </w:tcPr>
          <w:p w:rsidR="000B16FB" w:rsidRDefault="00CA252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  <w:r>
              <w:commentReference w:id="0"/>
            </w: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82A8A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  <w:r>
              <w:rPr>
                <w:rStyle w:val="a6"/>
              </w:rPr>
              <w:commentReference w:id="1"/>
            </w: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518"/>
        </w:trPr>
        <w:tc>
          <w:tcPr>
            <w:tcW w:w="198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493"/>
        </w:trPr>
        <w:tc>
          <w:tcPr>
            <w:tcW w:w="198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493"/>
        </w:trPr>
        <w:tc>
          <w:tcPr>
            <w:tcW w:w="198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493"/>
        </w:trPr>
        <w:tc>
          <w:tcPr>
            <w:tcW w:w="198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493"/>
        </w:trPr>
        <w:tc>
          <w:tcPr>
            <w:tcW w:w="198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493"/>
        </w:trPr>
        <w:tc>
          <w:tcPr>
            <w:tcW w:w="198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518"/>
        </w:trPr>
        <w:tc>
          <w:tcPr>
            <w:tcW w:w="198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493"/>
        </w:trPr>
        <w:tc>
          <w:tcPr>
            <w:tcW w:w="198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493"/>
        </w:trPr>
        <w:tc>
          <w:tcPr>
            <w:tcW w:w="198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493"/>
        </w:trPr>
        <w:tc>
          <w:tcPr>
            <w:tcW w:w="198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493"/>
        </w:trPr>
        <w:tc>
          <w:tcPr>
            <w:tcW w:w="1985" w:type="dxa"/>
            <w:vAlign w:val="center"/>
          </w:tcPr>
          <w:p w:rsidR="000B16FB" w:rsidRDefault="000B16FB">
            <w:pPr>
              <w:jc w:val="center"/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  <w:tr w:rsidR="000B16FB">
        <w:trPr>
          <w:trHeight w:val="542"/>
        </w:trPr>
        <w:tc>
          <w:tcPr>
            <w:tcW w:w="1985" w:type="dxa"/>
            <w:vAlign w:val="center"/>
          </w:tcPr>
          <w:p w:rsidR="000B16FB" w:rsidRDefault="00CA252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合</w:t>
            </w: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 xml:space="preserve">  </w:t>
            </w:r>
            <w:r>
              <w:rPr>
                <w:rFonts w:ascii="Arial Unicode MS" w:eastAsia="Arial Unicode MS" w:hAnsi="Arial Unicode MS" w:cs="Arial Unicode MS" w:hint="eastAsia"/>
                <w:sz w:val="24"/>
                <w:szCs w:val="24"/>
              </w:rPr>
              <w:t>计</w:t>
            </w:r>
          </w:p>
        </w:tc>
        <w:tc>
          <w:tcPr>
            <w:tcW w:w="1348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629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245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306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  <w:tc>
          <w:tcPr>
            <w:tcW w:w="1701" w:type="dxa"/>
          </w:tcPr>
          <w:p w:rsidR="000B16FB" w:rsidRDefault="000B16FB">
            <w:pPr>
              <w:rPr>
                <w:rFonts w:ascii="Arial Unicode MS" w:eastAsia="Arial Unicode MS" w:hAnsi="Arial Unicode MS" w:cs="Arial Unicode MS"/>
                <w:sz w:val="15"/>
                <w:szCs w:val="15"/>
              </w:rPr>
            </w:pPr>
          </w:p>
        </w:tc>
      </w:tr>
    </w:tbl>
    <w:p w:rsidR="000B16FB" w:rsidRDefault="000B16FB">
      <w:pPr>
        <w:rPr>
          <w:rFonts w:ascii="Arial Unicode MS" w:eastAsia="Arial Unicode MS" w:hAnsi="Arial Unicode MS" w:cs="Arial Unicode MS"/>
          <w:sz w:val="15"/>
          <w:szCs w:val="15"/>
        </w:rPr>
      </w:pPr>
    </w:p>
    <w:p w:rsidR="000B16FB" w:rsidRDefault="000B16FB">
      <w:pPr>
        <w:rPr>
          <w:rFonts w:ascii="Arial Unicode MS" w:eastAsia="Arial Unicode MS" w:hAnsi="Arial Unicode MS" w:cs="Arial Unicode MS"/>
          <w:sz w:val="15"/>
          <w:szCs w:val="15"/>
        </w:rPr>
      </w:pPr>
    </w:p>
    <w:p w:rsidR="000B16FB" w:rsidRDefault="00CA252B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>全体股东签字：</w:t>
      </w:r>
      <w:r>
        <w:commentReference w:id="2"/>
      </w:r>
    </w:p>
    <w:p w:rsidR="000B16FB" w:rsidRDefault="000B16FB">
      <w:pPr>
        <w:rPr>
          <w:rFonts w:ascii="Arial Unicode MS" w:eastAsia="Arial Unicode MS" w:hAnsi="Arial Unicode MS" w:cs="Arial Unicode MS"/>
          <w:sz w:val="28"/>
          <w:szCs w:val="28"/>
        </w:rPr>
      </w:pPr>
    </w:p>
    <w:p w:rsidR="000B16FB" w:rsidRDefault="00CA252B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>法定代表人签字并盖公司公章：</w:t>
      </w:r>
      <w:r>
        <w:commentReference w:id="3"/>
      </w:r>
    </w:p>
    <w:p w:rsidR="000B16FB" w:rsidRDefault="000B16FB">
      <w:pPr>
        <w:rPr>
          <w:rFonts w:ascii="Arial Unicode MS" w:eastAsia="Arial Unicode MS" w:hAnsi="Arial Unicode MS" w:cs="Arial Unicode MS"/>
          <w:sz w:val="28"/>
          <w:szCs w:val="28"/>
        </w:rPr>
      </w:pPr>
    </w:p>
    <w:p w:rsidR="000B16FB" w:rsidRDefault="00CA252B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                                           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年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 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月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  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日</w:t>
      </w:r>
    </w:p>
    <w:sectPr w:rsidR="000B16FB" w:rsidSect="000B16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hhh" w:date="2020-02-18T10:48:00Z" w:initials="t">
    <w:p w:rsidR="000B16FB" w:rsidRDefault="00CA252B">
      <w:pPr>
        <w:pStyle w:val="a3"/>
      </w:pPr>
      <w:r>
        <w:rPr>
          <w:rFonts w:hint="eastAsia"/>
        </w:rPr>
        <w:t>转让前公司全部股东</w:t>
      </w:r>
    </w:p>
  </w:comment>
  <w:comment w:id="1" w:author="未定义" w:date="2020-02-19T15:50:00Z" w:initials="s">
    <w:p w:rsidR="00082A8A" w:rsidRDefault="00082A8A">
      <w:pPr>
        <w:pStyle w:val="a3"/>
        <w:rPr>
          <w:rFonts w:hint="eastAsia"/>
        </w:rPr>
      </w:pPr>
      <w:r>
        <w:rPr>
          <w:rStyle w:val="a6"/>
        </w:rPr>
        <w:annotationRef/>
      </w:r>
      <w:r>
        <w:rPr>
          <w:rFonts w:hint="eastAsia"/>
        </w:rPr>
        <w:t>按照转让前章程股东出资情况填写</w:t>
      </w:r>
    </w:p>
  </w:comment>
  <w:comment w:id="2" w:author="hhh" w:date="2020-02-19T15:50:00Z" w:initials="t">
    <w:p w:rsidR="000B16FB" w:rsidRDefault="00CA252B">
      <w:pPr>
        <w:pStyle w:val="a3"/>
      </w:pPr>
      <w:r>
        <w:rPr>
          <w:rFonts w:hint="eastAsia"/>
        </w:rPr>
        <w:t>转让前公司全部股东</w:t>
      </w:r>
      <w:r w:rsidR="00082A8A">
        <w:rPr>
          <w:rFonts w:hint="eastAsia"/>
        </w:rPr>
        <w:t>手写签字</w:t>
      </w:r>
    </w:p>
    <w:p w:rsidR="000B16FB" w:rsidRDefault="000B16FB">
      <w:pPr>
        <w:pStyle w:val="a3"/>
      </w:pPr>
    </w:p>
  </w:comment>
  <w:comment w:id="3" w:author="hhh" w:date="2020-02-18T10:49:00Z" w:initials="t">
    <w:p w:rsidR="000B16FB" w:rsidRDefault="00CA252B">
      <w:pPr>
        <w:pStyle w:val="a3"/>
      </w:pPr>
      <w:r>
        <w:rPr>
          <w:rFonts w:hint="eastAsia"/>
        </w:rPr>
        <w:t>转让前法人签字</w:t>
      </w:r>
      <w:bookmarkStart w:id="4" w:name="_GoBack"/>
      <w:bookmarkEnd w:id="4"/>
    </w:p>
    <w:p w:rsidR="000B16FB" w:rsidRDefault="000B16FB">
      <w:pPr>
        <w:pStyle w:val="a3"/>
      </w:pP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52B" w:rsidRDefault="00CA252B" w:rsidP="00082A8A">
      <w:r>
        <w:separator/>
      </w:r>
    </w:p>
  </w:endnote>
  <w:endnote w:type="continuationSeparator" w:id="1">
    <w:p w:rsidR="00CA252B" w:rsidRDefault="00CA252B" w:rsidP="00082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52B" w:rsidRDefault="00CA252B" w:rsidP="00082A8A">
      <w:r>
        <w:separator/>
      </w:r>
    </w:p>
  </w:footnote>
  <w:footnote w:type="continuationSeparator" w:id="1">
    <w:p w:rsidR="00CA252B" w:rsidRDefault="00CA252B" w:rsidP="00082A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6FB"/>
    <w:rsid w:val="00082A8A"/>
    <w:rsid w:val="000B16FB"/>
    <w:rsid w:val="00CA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16F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0B16FB"/>
    <w:pPr>
      <w:jc w:val="left"/>
    </w:pPr>
  </w:style>
  <w:style w:type="paragraph" w:styleId="a4">
    <w:name w:val="footer"/>
    <w:basedOn w:val="a"/>
    <w:link w:val="Char0"/>
    <w:rsid w:val="000B1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0B16FB"/>
    <w:rPr>
      <w:sz w:val="18"/>
      <w:szCs w:val="18"/>
    </w:rPr>
  </w:style>
  <w:style w:type="paragraph" w:styleId="a5">
    <w:name w:val="header"/>
    <w:basedOn w:val="a"/>
    <w:link w:val="Char1"/>
    <w:rsid w:val="000B16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semiHidden/>
    <w:rsid w:val="000B16FB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0B16FB"/>
    <w:rPr>
      <w:sz w:val="21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82A8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82A8A"/>
    <w:rPr>
      <w:rFonts w:ascii="Calibri" w:hAnsi="Calibri"/>
      <w:kern w:val="2"/>
      <w:sz w:val="18"/>
      <w:szCs w:val="18"/>
    </w:rPr>
  </w:style>
  <w:style w:type="paragraph" w:styleId="a8">
    <w:name w:val="annotation subject"/>
    <w:basedOn w:val="a3"/>
    <w:next w:val="a3"/>
    <w:uiPriority w:val="99"/>
    <w:semiHidden/>
    <w:unhideWhenUsed/>
    <w:rsid w:val="00082A8A"/>
    <w:rPr>
      <w:b/>
      <w:bCs/>
    </w:rPr>
  </w:style>
  <w:style w:type="character" w:customStyle="1" w:styleId="Char">
    <w:name w:val="批注文字 Char"/>
    <w:basedOn w:val="a0"/>
    <w:link w:val="a3"/>
    <w:rsid w:val="00082A8A"/>
    <w:rPr>
      <w:rFonts w:ascii="Calibri" w:hAnsi="Calibri"/>
      <w:kern w:val="2"/>
      <w:sz w:val="21"/>
      <w:szCs w:val="22"/>
    </w:rPr>
  </w:style>
  <w:style w:type="character" w:customStyle="1" w:styleId="Char3">
    <w:name w:val="批注主题 Char"/>
    <w:basedOn w:val="Char"/>
    <w:link w:val="a8"/>
    <w:rsid w:val="00082A8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</Words>
  <Characters>218</Characters>
  <Application>Microsoft Office Word</Application>
  <DocSecurity>0</DocSecurity>
  <Lines>1</Lines>
  <Paragraphs>1</Paragraphs>
  <ScaleCrop>false</ScaleCrop>
  <Company>Lenovo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hhh</dc:title>
  <dc:creator>hhh</dc:creator>
  <cp:lastModifiedBy>未定义</cp:lastModifiedBy>
  <cp:revision>2</cp:revision>
  <cp:lastPrinted>2018-08-01T10:26:00Z</cp:lastPrinted>
  <dcterms:created xsi:type="dcterms:W3CDTF">2018-08-01T09:51:00Z</dcterms:created>
  <dcterms:modified xsi:type="dcterms:W3CDTF">2020-02-19T07:50:00Z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