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ind w:left="2385"/>
        <w:spacing w:before="140" w:line="223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单</w:t>
      </w:r>
      <w:r>
        <w:rPr>
          <w:rFonts w:ascii="SimSun" w:hAnsi="SimSun" w:eastAsia="SimSun" w:cs="SimSun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位拨款信息登记表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86" w:lineRule="exact"/>
        <w:rPr/>
      </w:pPr>
      <w:r/>
    </w:p>
    <w:tbl>
      <w:tblPr>
        <w:tblStyle w:val="2"/>
        <w:tblW w:w="867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063"/>
        <w:gridCol w:w="6607"/>
      </w:tblGrid>
      <w:tr>
        <w:trPr>
          <w:trHeight w:val="1105" w:hRule="atLeast"/>
        </w:trPr>
        <w:tc>
          <w:tcPr>
            <w:tcW w:w="20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left="478"/>
              <w:spacing w:before="88" w:line="227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单位名</w:t>
            </w:r>
            <w:r>
              <w:rPr>
                <w:rFonts w:ascii="SimSun" w:hAnsi="SimSun" w:eastAsia="SimSun" w:cs="SimSun"/>
                <w:sz w:val="27"/>
                <w:szCs w:val="27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称</w:t>
            </w:r>
          </w:p>
        </w:tc>
        <w:tc>
          <w:tcPr>
            <w:tcW w:w="66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95" w:hRule="atLeast"/>
        </w:trPr>
        <w:tc>
          <w:tcPr>
            <w:tcW w:w="20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8" w:right="171" w:hanging="559"/>
              <w:spacing w:before="257" w:line="247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统</w:t>
            </w:r>
            <w:r>
              <w:rPr>
                <w:rFonts w:ascii="SimSun" w:hAnsi="SimSun" w:eastAsia="SimSun" w:cs="SimSun"/>
                <w:sz w:val="27"/>
                <w:szCs w:val="27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一社会信用</w:t>
            </w:r>
            <w:r>
              <w:rPr>
                <w:rFonts w:ascii="SimSun" w:hAnsi="SimSun" w:eastAsia="SimSun" w:cs="SimSun"/>
                <w:sz w:val="27"/>
                <w:szCs w:val="27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代</w:t>
            </w:r>
            <w:r>
              <w:rPr>
                <w:rFonts w:ascii="SimSun" w:hAnsi="SimSun" w:eastAsia="SimSun" w:cs="SimSun"/>
                <w:sz w:val="27"/>
                <w:szCs w:val="27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码</w:t>
            </w:r>
          </w:p>
        </w:tc>
        <w:tc>
          <w:tcPr>
            <w:tcW w:w="66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96" w:hRule="atLeast"/>
        </w:trPr>
        <w:tc>
          <w:tcPr>
            <w:tcW w:w="20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193"/>
              <w:spacing w:before="88" w:line="227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开</w:t>
            </w:r>
            <w:r>
              <w:rPr>
                <w:rFonts w:ascii="SimSun" w:hAnsi="SimSun" w:eastAsia="SimSun" w:cs="SimSun"/>
                <w:sz w:val="27"/>
                <w:szCs w:val="27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户银行名称</w:t>
            </w:r>
          </w:p>
        </w:tc>
        <w:tc>
          <w:tcPr>
            <w:tcW w:w="66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96" w:hRule="atLeast"/>
        </w:trPr>
        <w:tc>
          <w:tcPr>
            <w:tcW w:w="20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93"/>
              <w:spacing w:before="88" w:line="227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开</w:t>
            </w:r>
            <w:r>
              <w:rPr>
                <w:rFonts w:ascii="SimSun" w:hAnsi="SimSun" w:eastAsia="SimSun" w:cs="SimSun"/>
                <w:sz w:val="27"/>
                <w:szCs w:val="27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户银行账户</w:t>
            </w:r>
          </w:p>
        </w:tc>
        <w:tc>
          <w:tcPr>
            <w:tcW w:w="66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05" w:hRule="atLeast"/>
        </w:trPr>
        <w:tc>
          <w:tcPr>
            <w:tcW w:w="20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7" w:right="171" w:hanging="4"/>
              <w:spacing w:before="261" w:line="247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开</w:t>
            </w:r>
            <w:r>
              <w:rPr>
                <w:rFonts w:ascii="SimSun" w:hAnsi="SimSun" w:eastAsia="SimSun" w:cs="SimSun"/>
                <w:sz w:val="27"/>
                <w:szCs w:val="27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户银行支付</w:t>
            </w:r>
            <w:r>
              <w:rPr>
                <w:rFonts w:ascii="SimSun" w:hAnsi="SimSun" w:eastAsia="SimSun" w:cs="SimSun"/>
                <w:sz w:val="27"/>
                <w:szCs w:val="27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3"/>
              </w:rPr>
              <w:t>系</w:t>
            </w:r>
            <w:r>
              <w:rPr>
                <w:rFonts w:ascii="SimSun" w:hAnsi="SimSun" w:eastAsia="SimSun" w:cs="SimSun"/>
                <w:sz w:val="27"/>
                <w:szCs w:val="27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统联行行号</w:t>
            </w:r>
          </w:p>
        </w:tc>
        <w:tc>
          <w:tcPr>
            <w:tcW w:w="66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7098"/>
        <w:spacing w:before="88" w:line="225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37"/>
        </w:rPr>
        <w:t>(公章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36"/>
        </w:rPr>
        <w:t>)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221"/>
        <w:spacing w:before="88" w:line="226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经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办人：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ind w:right="144"/>
        <w:spacing w:before="87" w:line="226" w:lineRule="auto"/>
        <w:jc w:val="right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年</w:t>
      </w:r>
      <w:r>
        <w:rPr>
          <w:rFonts w:ascii="SimSun" w:hAnsi="SimSun" w:eastAsia="SimSun" w:cs="SimSun"/>
          <w:sz w:val="27"/>
          <w:szCs w:val="27"/>
          <w:spacing w:val="14"/>
        </w:rPr>
        <w:t xml:space="preserve">   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月</w:t>
      </w:r>
      <w:r>
        <w:rPr>
          <w:rFonts w:ascii="SimSun" w:hAnsi="SimSun" w:eastAsia="SimSun" w:cs="SimSun"/>
          <w:sz w:val="27"/>
          <w:szCs w:val="27"/>
          <w:spacing w:val="14"/>
        </w:rPr>
        <w:t xml:space="preserve">   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日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286"/>
        <w:spacing w:before="69" w:line="22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14:textOutline w14:w="3995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单</w:t>
      </w:r>
      <w:r>
        <w:rPr>
          <w:rFonts w:ascii="SimSun" w:hAnsi="SimSun" w:eastAsia="SimSun" w:cs="SimSun"/>
          <w:sz w:val="21"/>
          <w:szCs w:val="21"/>
          <w14:textOutline w14:w="3995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位拨款信息如有变动，请及时联系我单位变更相关信息，</w:t>
      </w:r>
      <w:r>
        <w:rPr>
          <w:rFonts w:ascii="SimSun" w:hAnsi="SimSun" w:eastAsia="SimSun" w:cs="SimSun"/>
          <w:sz w:val="21"/>
          <w:szCs w:val="21"/>
          <w:spacing w:val="9"/>
        </w:rPr>
        <w:t xml:space="preserve"> </w:t>
      </w:r>
      <w:r>
        <w:rPr>
          <w:rFonts w:ascii="SimSun" w:hAnsi="SimSun" w:eastAsia="SimSun" w:cs="SimSun"/>
          <w:sz w:val="21"/>
          <w:szCs w:val="21"/>
          <w14:textOutline w14:w="3995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以免影响单位补贴发放。</w:t>
      </w:r>
    </w:p>
    <w:sectPr>
      <w:pgSz w:w="11905" w:h="16837"/>
      <w:pgMar w:top="1431" w:right="1457" w:bottom="0" w:left="176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2022-07-28T10:07:04Z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2022-07-28T10:10:03</vt:filetime>
  </op:property>
</op:Properties>
</file>